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47" w:rsidRPr="00FC2C47" w:rsidRDefault="00FC2C47" w:rsidP="00FC2C47">
      <w:pPr>
        <w:spacing w:after="0" w:line="300" w:lineRule="atLeast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999999"/>
          <w:sz w:val="21"/>
          <w:lang w:eastAsia="ru-RU"/>
        </w:rPr>
        <w:t> 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ПОЛОЖЕНИЕ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 проведении</w:t>
      </w:r>
      <w:r w:rsidRPr="00FC2C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IX</w:t>
      </w:r>
      <w:r w:rsidRPr="00FC2C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межрегионального фестиваля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мастеров народных промыслов в пгт Кильмезь.</w:t>
      </w:r>
    </w:p>
    <w:p w:rsidR="00FC2C47" w:rsidRPr="00FC2C47" w:rsidRDefault="00FC2C47" w:rsidP="00FC2C47">
      <w:pPr>
        <w:spacing w:after="0" w:line="30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en-US" w:eastAsia="ru-RU"/>
        </w:rPr>
        <w:t>I</w:t>
      </w: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. ОБЩИЕ ПОЛОЖЕНИЯ. </w:t>
      </w:r>
    </w:p>
    <w:p w:rsidR="00FC2C47" w:rsidRPr="00FC2C47" w:rsidRDefault="00FC2C47" w:rsidP="00FC2C47">
      <w:pPr>
        <w:spacing w:after="0" w:line="30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1.1. Организаторы фестиваля: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Министерство развития предпринимательства, торговли и внешних связей Кировской области;</w:t>
      </w:r>
    </w:p>
    <w:p w:rsidR="00FC2C47" w:rsidRPr="00FC2C47" w:rsidRDefault="00FC2C47" w:rsidP="00FC2C4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Администрация Кильмезского района Кировской области;</w:t>
      </w:r>
    </w:p>
    <w:p w:rsidR="00FC2C47" w:rsidRPr="00FC2C47" w:rsidRDefault="00FC2C47" w:rsidP="00FC2C4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Благотворительный Фонд «Народный Дом»</w:t>
      </w:r>
    </w:p>
    <w:p w:rsidR="00FC2C47" w:rsidRPr="00FC2C47" w:rsidRDefault="00FC2C47" w:rsidP="00FC2C4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Фонд поддержки малого предпринимательства Кильмезского района (Бизнес-Центр)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Wingdings" w:eastAsia="Times New Roman" w:hAnsi="Wingdings" w:cs="Arial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</w:t>
      </w:r>
      <w:r w:rsidRPr="00FC2C4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C2C47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МКУ "Районный Центр Культуры и досуга"  Кильмезского района Кировской области.</w:t>
      </w:r>
    </w:p>
    <w:p w:rsidR="00FC2C47" w:rsidRPr="00FC2C47" w:rsidRDefault="00FC2C47" w:rsidP="00FC2C47">
      <w:pPr>
        <w:spacing w:after="0" w:line="30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1.2. Цели фестиваля: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000000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Популяризация народных художественных промыслов и ремесел среди широких слоев населения;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000000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Содействие мастерам и предприятиям - изготовителям народных художественных промыслов и ремесел в расширении рынков сбыта производимой продукции;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000000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Повышение профессионального уровня изготовления мастерами и предприятиями изделий народных художественных промыслов и ремесел;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000000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Укрепление культурно-экономических связей между мастерами и предприятиями – изготовителями народных художественных промыслов и ремесел из регионов Российской Федерации;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000000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внутреннего туризма.</w:t>
      </w:r>
    </w:p>
    <w:p w:rsidR="00FC2C47" w:rsidRPr="00FC2C47" w:rsidRDefault="00FC2C47" w:rsidP="00FC2C47">
      <w:pPr>
        <w:spacing w:after="0" w:line="30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1.3. Сроки и место проведения фестиваля: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Фестиваль проводится 15 – 16 июля 2017 г. в пгт. Кильмезь Кильмезского района Кировской области.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 w:eastAsia="ru-RU"/>
        </w:rPr>
        <w:t>II</w:t>
      </w:r>
      <w:r w:rsidRPr="00FC2C4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. УСЛОВИЯ УЧАСТИЯ В ФЕСТИВАЛЕ.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2.1.</w:t>
      </w:r>
      <w:r w:rsidRPr="00FC2C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Участники фестиваля в соответствии с положением  межрегионального фестиваля мастеров народных промыслов получают статус «Участника фестиваля» с момента регистрации заявки.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2.2.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К участию в фестивале приглашаются представители всех регионов России, на территории которых бытуют традиционные народные художественные промыслы: предприятия, мастера и умельцы, ремесленники, работающие в технике традиционных народных промыслов, центры, студии, кружки и клубы ремесел.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2.3.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рамках фестиваля приветствуется проведение мастер-классов по народным промыслам. Для этого мастерам необходимо иметь собственные материалы и инструменты.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2.4.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Участник, изъявивший желание принять участие в фестивале мастеров народных художественных промыслов, оформляет заявку установленного образца (Приложения 1, 2 (для творческих коллективов) по следующим направлениям: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гончарные изделия;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резьба по дереву и камню;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плетение и тиснение из бересты;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лозоплетение;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роспись по дереву, шелку, металлу;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лаковая миниатюра, иконопись;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глиняная и мягкая игрушка, сувениры;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традиционная русская народная и авторская кукла;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изделия из соломы, липового лыка, капа, чаги;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художественное литье, художественная ковка, чеканка, филигрань;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узорное ткачество;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вышивка, шитье;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плетение кружев;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художественные изделия из кожи;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народный костюм и его элементы;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иные традиционные изделия народных художественных промыслов.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2.5.</w:t>
      </w:r>
      <w:r w:rsidRPr="00FC2C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Заявка направляется не менее чем за 7 дней до даты проведения фестиваля в адрес организатора – Администрации Кильмезского района Кировской области по адресу: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613570, Кировская область, пгт. Кильмезь ул. Советская 79);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тел. – (8(83338)2-16-05);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электронная почта -</w:t>
      </w:r>
      <w:r w:rsidRPr="00FC2C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6" w:history="1">
        <w:r w:rsidRPr="00FC2C47">
          <w:rPr>
            <w:rFonts w:ascii="Times New Roman" w:eastAsia="Times New Roman" w:hAnsi="Times New Roman" w:cs="Times New Roman"/>
            <w:color w:val="0088CC"/>
            <w:u w:val="single"/>
            <w:lang w:val="en-US" w:eastAsia="ru-RU"/>
          </w:rPr>
          <w:t>vyatskylapot</w:t>
        </w:r>
        <w:r w:rsidRPr="00FC2C47">
          <w:rPr>
            <w:rFonts w:ascii="Times New Roman" w:eastAsia="Times New Roman" w:hAnsi="Times New Roman" w:cs="Times New Roman"/>
            <w:color w:val="0088CC"/>
            <w:u w:val="single"/>
            <w:lang w:eastAsia="ru-RU"/>
          </w:rPr>
          <w:t>@</w:t>
        </w:r>
        <w:r w:rsidRPr="00FC2C47">
          <w:rPr>
            <w:rFonts w:ascii="Times New Roman" w:eastAsia="Times New Roman" w:hAnsi="Times New Roman" w:cs="Times New Roman"/>
            <w:color w:val="0088CC"/>
            <w:u w:val="single"/>
            <w:lang w:val="en-US" w:eastAsia="ru-RU"/>
          </w:rPr>
          <w:t>yandex</w:t>
        </w:r>
        <w:r w:rsidRPr="00FC2C47">
          <w:rPr>
            <w:rFonts w:ascii="Times New Roman" w:eastAsia="Times New Roman" w:hAnsi="Times New Roman" w:cs="Times New Roman"/>
            <w:color w:val="0088CC"/>
            <w:u w:val="single"/>
            <w:lang w:eastAsia="ru-RU"/>
          </w:rPr>
          <w:t>.</w:t>
        </w:r>
        <w:r w:rsidRPr="00FC2C47">
          <w:rPr>
            <w:rFonts w:ascii="Times New Roman" w:eastAsia="Times New Roman" w:hAnsi="Times New Roman" w:cs="Times New Roman"/>
            <w:color w:val="0088CC"/>
            <w:u w:val="single"/>
            <w:lang w:val="en-US" w:eastAsia="ru-RU"/>
          </w:rPr>
          <w:t>ru</w:t>
        </w:r>
      </w:hyperlink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2.6.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После приема заявки оргкомитет Фестиваля направляет в адрес заявителя официальный вызов, который является подтверждением участия в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val="en-US" w:eastAsia="ru-RU"/>
        </w:rPr>
        <w:t>IX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межрегиональном фестивале мастеров  народных промыслов.</w:t>
      </w:r>
    </w:p>
    <w:p w:rsidR="00FC2C47" w:rsidRPr="00FC2C47" w:rsidRDefault="00FC2C47" w:rsidP="00FC2C47">
      <w:pPr>
        <w:spacing w:after="0" w:line="30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III</w:t>
      </w: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ФИНАНСОВЫЕ УСЛОВИЯ УЧАСТИЯ В ФЕСТИВАЛЕ: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3.1.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Проезд и командировочные расходы – за счет направляющей стороны, питание (обед, завтрак) и проживание обеспечивают организаторы. Мастерам предоставляется место в охраняемом палаточном городке, с оборудованной санитарной зоной.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3.2.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Питание мастеров горячее (разовое) в течение двух дней.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15 июля:</w:t>
      </w:r>
      <w:r w:rsidRPr="00FC2C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обед с 12.00 до 14.00.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16 июля:</w:t>
      </w:r>
      <w:r w:rsidRPr="00FC2C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завтрак с 8.00 до 10.00.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Подробности можно узнать при регистрации у Организаторов фестиваля.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3.3.</w:t>
      </w:r>
      <w:r w:rsidRPr="00FC2C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Участникам концертов, творческим коллективам будет предоставлен разовый обед.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3.4.</w:t>
      </w:r>
      <w:r w:rsidRPr="00FC2C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дополнительного питания будут организованы торговые точки.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3.5. В рамках фестиваля организуется ярмарка, организатор ярмарки – Фонд поддержки малого предпринимательства Кильмезского района (Бизнес-Центр). Плата за предоставление торговых мест установлена в размере: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мастера НХП, реализующие изделия собственного производства – бесплатно;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владельцы ЛПХ, реализующие продукцию собственного производства – бесплатно;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организации и ИП, реализующие продукцию общественного питания – 300 рублей за одно торговое место в день;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аттракционы – 500 рублей в день;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прочая торговля – 300 рублей за одно торговое место в день;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организации и ИП, реализующие изделия НХП – 200 рублей за одно торговое место в день.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С участников фестиваля взимается экологический сбор в размере 50 рублей за один день (кроме творческих коллективов).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IV</w:t>
      </w: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ДРУГОЕ: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4.1. В рамках фестиваля объявляется конкурс «Мастер -2017</w:t>
      </w:r>
      <w:r w:rsidRPr="00FC2C47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».(Положение о конкурсе  далее)</w:t>
      </w:r>
      <w:r w:rsidRPr="00FC2C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Победитель награждается дипломом победителя и сувениром.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V</w:t>
      </w:r>
      <w:r w:rsidRPr="00FC2C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.КОНТАКТНЫЕ ТЕЛЕФОНЫ: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</w:t>
      </w: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</w:t>
      </w: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</w:t>
      </w:r>
      <w:r w:rsidRPr="00FC2C47">
        <w:rPr>
          <w:rFonts w:ascii="Wingdings" w:eastAsia="Times New Roman" w:hAnsi="Wingdings" w:cs="Times New Roman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 </w:t>
      </w:r>
      <w:r w:rsidRPr="00FC2C47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8(83338)2-16-05</w:t>
      </w:r>
      <w:r w:rsidRPr="00FC2C4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Приемная</w:t>
      </w:r>
      <w:r w:rsidRPr="00FC2C4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Администрации</w:t>
      </w:r>
      <w:r w:rsidRPr="00FC2C4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Кильмезского района.</w:t>
      </w:r>
    </w:p>
    <w:p w:rsidR="00FC2C47" w:rsidRPr="00FC2C47" w:rsidRDefault="00FC2C47" w:rsidP="00FC2C47">
      <w:pPr>
        <w:spacing w:after="0" w:line="300" w:lineRule="atLeast"/>
        <w:ind w:left="360" w:hanging="11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Wingdings" w:eastAsia="Times New Roman" w:hAnsi="Wingdings" w:cs="Arial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C2C47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  <w:lang w:eastAsia="ru-RU"/>
        </w:rPr>
        <w:t>8(83338)2-17-53</w:t>
      </w:r>
      <w:r w:rsidRPr="00FC2C47">
        <w:rPr>
          <w:rFonts w:ascii="Arial" w:eastAsia="Times New Roman" w:hAnsi="Arial" w:cs="Arial"/>
          <w:color w:val="333333"/>
          <w:lang w:eastAsia="ru-RU"/>
        </w:rPr>
        <w:t> </w:t>
      </w:r>
      <w:r w:rsidRPr="00FC2C47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Фонд поддержки малого предпринимательства Кильмезского района</w:t>
      </w:r>
    </w:p>
    <w:p w:rsidR="00FC2C47" w:rsidRPr="00FC2C47" w:rsidRDefault="00FC2C47" w:rsidP="00FC2C47">
      <w:pPr>
        <w:spacing w:after="0" w:line="300" w:lineRule="atLeast"/>
        <w:ind w:left="360" w:hanging="11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Wingdings" w:eastAsia="Times New Roman" w:hAnsi="Wingdings" w:cs="Arial"/>
          <w:color w:val="333333"/>
          <w:bdr w:val="none" w:sz="0" w:space="0" w:color="auto" w:frame="1"/>
          <w:lang w:eastAsia="ru-RU"/>
        </w:rPr>
        <w:t></w:t>
      </w:r>
      <w:r w:rsidRPr="00FC2C47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C2C47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  <w:lang w:eastAsia="ru-RU"/>
        </w:rPr>
        <w:t>8(83338)2-14-46</w:t>
      </w:r>
      <w:r w:rsidRPr="00FC2C47">
        <w:rPr>
          <w:rFonts w:ascii="Arial" w:eastAsia="Times New Roman" w:hAnsi="Arial" w:cs="Arial"/>
          <w:color w:val="333333"/>
          <w:lang w:eastAsia="ru-RU"/>
        </w:rPr>
        <w:t> </w:t>
      </w:r>
      <w:r w:rsidRPr="00FC2C47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Районный центр культуры и досуга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ПОЛОЖЕНИЕ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 проведении конкурса мастеров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народных промыслов «Мастер - 2017»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в рамках фестиваля НХП в пгт Кильмезь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1. Общие положения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1.1 Основной целью конкурса «Мастер-2017» является развитие межрегионального сотрудничества по сохранению и возрождению народных традиций, материальной и духовной культуры народов Кировской области, укреплению творческих связей с регионами Российской Федерации и стимулирование интереса современных мастеров и творческих коллективов к изучению и пропаганде культурного наследия народов России.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1.2 Место и время проведения конкурса – Кировская область, Кильмезский район, пгт.Кильмезь, в рамках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-US" w:eastAsia="ru-RU"/>
        </w:rPr>
        <w:t>VIII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межрегионального  фестиваля мастеров  народных промыслов в пгт Кильмезь 15-16 июля 2017 г.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2. Задачи конкурса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lastRenderedPageBreak/>
        <w:t>2.1. Организация творческого соревнования работ мастеров народных художественных промыслов с целью выявления лучших народных мастеров из регионов Российской Федерации, добившихся наибольших успехов в своем творчестве в текущем году.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2.2. Систематизация опыта народных мастеров для популяризации и знакомства кильмезян и  гостей Кильмезского района с лучшими образцами народных художественных промыслов Кировской области и других регионов России.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3. Требования к участникам конкурса и номинации конкурса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3.1. Мастер представляет для участия в конкурсе работы, выполненные заранее.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3.2. Конкурс проводится по следующим номинациям: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-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гончарные изделия;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-</w:t>
      </w:r>
      <w:r w:rsidRPr="00FC2C47">
        <w:rPr>
          <w:rFonts w:ascii="Arial" w:eastAsia="Times New Roman" w:hAnsi="Arial" w:cs="Arial"/>
          <w:color w:val="000000"/>
          <w:lang w:eastAsia="ru-RU"/>
        </w:rPr>
        <w:t> </w:t>
      </w: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резьба по дереву и камню;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плетение и тиснение из бересты;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лозоплетение;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роспись по дереву, шелку, металлу;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лаковая миниатюра, иконопись;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глиняная и мягкая игрушка, сувениры;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традиционная русская народная и авторская кукла;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изделия из соломы, липового лыка, капа, чаги;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художественное литье, художественная ковка, чеканка, филигрань;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узорное ткачество;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вышивка, шитье;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плетение кружев;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художественные изделия из кожи;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2C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народный костюм и его элементы;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другое (на усмотрение комиссии конкурса)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3.3. Конкурс проводится во время работы выставки – продажи изделий мастеров народных художественных промыслов.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3.4. Для оценки представленных на конкурс изделий сформирована конкурсная комиссия в составе: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Урванцева Вера Васильевна, гл. специалист отдела экономического развития администрации Кильмезского района;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Дударева Елена Дмитриевна, педагог ДО МКОУ ДО ДДТ;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Шулятьева Ирина Александровна, педагог ДО МКОУ ДО ДДТ;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Мальцева Светлана Александровна, педагог ДШИ пгт. Кильмезь;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Васильевых Наталья Михайловна, педагог ДШИ пгт. Кильмезь.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Конкурсная комиссия: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оценивает выставку готовых произведений и работы участников конкурса,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голосованием определяет из числа участников конкурса победителей в каждой номинации и представляет лучшего мастера конкурса к награждению, как истинного хранителя народных традиций.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3.5. Конкурсная комиссия руководствуется в своей работе следующими критериями оценки произведений: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художественный уровень произведения;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сложность работы;</w:t>
      </w:r>
    </w:p>
    <w:p w:rsidR="00FC2C47" w:rsidRPr="00FC2C47" w:rsidRDefault="00FC2C47" w:rsidP="00FC2C4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оригинальность идеи.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3.6. Победители в каждой номинации награждаются дипломом и ценным подарком.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3.7. Также предусмотрены специальные дипломы: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«За сохранение и развитие народных традиций»;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«За уникальность авторских разработок»;</w:t>
      </w:r>
    </w:p>
    <w:p w:rsidR="00FC2C47" w:rsidRPr="00FC2C47" w:rsidRDefault="00FC2C47" w:rsidP="00FC2C47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«За использование современных технологий и приемов в создании произведения декоративно-прикладного искусства».</w:t>
      </w:r>
    </w:p>
    <w:p w:rsidR="00FC2C47" w:rsidRPr="00FC2C47" w:rsidRDefault="00FC2C47" w:rsidP="00FC2C4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</w:t>
      </w:r>
    </w:p>
    <w:p w:rsidR="00FC2C47" w:rsidRPr="00FC2C47" w:rsidRDefault="00FC2C47" w:rsidP="00033850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lastRenderedPageBreak/>
        <w:br/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Pr="00FC2C4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ПРИЛОЖЕНИЕ  1</w:t>
      </w:r>
    </w:p>
    <w:p w:rsidR="00FC2C47" w:rsidRPr="00FC2C47" w:rsidRDefault="00FC2C47" w:rsidP="00FC2C4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                    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к Положению о проведении 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-US" w:eastAsia="ru-RU"/>
        </w:rPr>
        <w:t>IX</w:t>
      </w:r>
      <w:r w:rsidRPr="00FC2C47">
        <w:rPr>
          <w:rFonts w:ascii="Times New Roman" w:eastAsia="Times New Roman" w:hAnsi="Times New Roman" w:cs="Times New Roman"/>
          <w:color w:val="333333"/>
          <w:lang w:val="en-US" w:eastAsia="ru-RU"/>
        </w:rPr>
        <w:t> </w:t>
      </w: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межрегионального фестиваля</w:t>
      </w:r>
    </w:p>
    <w:p w:rsidR="00FC2C47" w:rsidRPr="00FC2C47" w:rsidRDefault="00FC2C47" w:rsidP="00FC2C4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мастеров народных промыслов</w:t>
      </w:r>
    </w:p>
    <w:p w:rsidR="00FC2C47" w:rsidRPr="00FC2C47" w:rsidRDefault="00FC2C47" w:rsidP="00FC2C4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  </w:t>
      </w:r>
    </w:p>
    <w:p w:rsidR="00FC2C47" w:rsidRPr="00FC2C47" w:rsidRDefault="00FC2C47" w:rsidP="00FC2C47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ЗАЯВКА</w:t>
      </w:r>
    </w:p>
    <w:p w:rsidR="00FC2C47" w:rsidRPr="00FC2C47" w:rsidRDefault="00FC2C47" w:rsidP="00FC2C47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(для мастеров)</w:t>
      </w:r>
    </w:p>
    <w:p w:rsidR="00FC2C47" w:rsidRPr="00FC2C47" w:rsidRDefault="00FC2C47" w:rsidP="00FC2C47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на участие в</w:t>
      </w:r>
      <w:r w:rsidRPr="00FC2C4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en-US" w:eastAsia="ru-RU"/>
        </w:rPr>
        <w:t>IX</w:t>
      </w:r>
      <w:r w:rsidRPr="00FC2C4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межрегиональном фестивале</w:t>
      </w:r>
    </w:p>
    <w:p w:rsidR="00FC2C47" w:rsidRPr="00FC2C47" w:rsidRDefault="00FC2C47" w:rsidP="00FC2C47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мастеров народных промыслов в п</w:t>
      </w: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.</w:t>
      </w: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.</w:t>
      </w: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.</w:t>
      </w:r>
      <w:r w:rsidRPr="00FC2C47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Кильмезь.</w:t>
      </w: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br/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*Фамилия, имя, отчество участника(ов)________________________________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*Участие в мастер классах (ДА\НЕТ)__________________________________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*Направляющая сторона, регион_____________________________________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</w:t>
      </w: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*Адрес тел, факс, e-mai</w:t>
      </w: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</w:t>
      </w: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</w:t>
      </w: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Выставляемые экспонаты (изделия НХП)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2C4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перечислить</w:t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(желательно фото)</w:t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</w:t>
      </w:r>
      <w:r w:rsidRPr="00FC2C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</w:t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C4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Заявка заполняется  на каждого участника.</w:t>
      </w:r>
    </w:p>
    <w:p w:rsidR="00FC2C47" w:rsidRP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</w:t>
      </w: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033850" w:rsidRPr="00033850" w:rsidRDefault="00033850" w:rsidP="00033850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lastRenderedPageBreak/>
        <w:t>ПРИЛОЖЕНИЕ  2</w:t>
      </w:r>
    </w:p>
    <w:p w:rsidR="00033850" w:rsidRPr="00033850" w:rsidRDefault="00033850" w:rsidP="00033850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                             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                                      </w:t>
      </w: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к Положению о проведении  </w:t>
      </w: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val="en-US" w:eastAsia="ru-RU"/>
        </w:rPr>
        <w:t>IX</w:t>
      </w:r>
      <w:r w:rsidRPr="00033850">
        <w:rPr>
          <w:rFonts w:ascii="Arial" w:eastAsia="Times New Roman" w:hAnsi="Arial" w:cs="Arial"/>
          <w:color w:val="333333"/>
          <w:lang w:val="en-US" w:eastAsia="ru-RU"/>
        </w:rPr>
        <w:t> </w:t>
      </w: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межрегионального фестиваля</w:t>
      </w:r>
    </w:p>
    <w:p w:rsidR="00033850" w:rsidRPr="00033850" w:rsidRDefault="00033850" w:rsidP="00033850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                    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      </w:t>
      </w: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мастеров народных промыслов</w:t>
      </w:r>
    </w:p>
    <w:p w:rsidR="00033850" w:rsidRPr="00033850" w:rsidRDefault="00033850" w:rsidP="00033850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  </w:t>
      </w:r>
    </w:p>
    <w:p w:rsidR="00033850" w:rsidRPr="00033850" w:rsidRDefault="00033850" w:rsidP="00033850">
      <w:pPr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ЗАЯВКА</w:t>
      </w:r>
    </w:p>
    <w:p w:rsidR="00033850" w:rsidRPr="00033850" w:rsidRDefault="00033850" w:rsidP="00033850">
      <w:pPr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(для артистов и творческих коллективов)</w:t>
      </w:r>
    </w:p>
    <w:p w:rsidR="00033850" w:rsidRPr="00033850" w:rsidRDefault="00033850" w:rsidP="00033850">
      <w:pPr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на участие в</w:t>
      </w:r>
      <w:r w:rsidRPr="00033850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03385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US" w:eastAsia="ru-RU"/>
        </w:rPr>
        <w:t>IX</w:t>
      </w:r>
      <w:r w:rsidRPr="00033850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03385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межрегиональном фестивале</w:t>
      </w:r>
    </w:p>
    <w:p w:rsidR="00033850" w:rsidRPr="00033850" w:rsidRDefault="00033850" w:rsidP="00033850">
      <w:pPr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мастеров народных промыслов в пгт Кильмезь</w:t>
      </w:r>
    </w:p>
    <w:p w:rsidR="00033850" w:rsidRPr="00033850" w:rsidRDefault="00033850" w:rsidP="00033850">
      <w:pPr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 </w:t>
      </w:r>
    </w:p>
    <w:p w:rsidR="00033850" w:rsidRPr="00033850" w:rsidRDefault="00033850" w:rsidP="00033850">
      <w:pPr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 </w:t>
      </w:r>
    </w:p>
    <w:p w:rsidR="00033850" w:rsidRPr="00033850" w:rsidRDefault="00033850" w:rsidP="00033850">
      <w:pPr>
        <w:spacing w:after="0" w:line="24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*Фамилия, имя, отчество участника(ов), наименование творческого коллектива________________________________________________________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____________________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br/>
      </w:r>
    </w:p>
    <w:p w:rsidR="00033850" w:rsidRDefault="00033850" w:rsidP="00033850">
      <w:pPr>
        <w:spacing w:after="0" w:line="242" w:lineRule="atLeast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*Направляющая сторона, регион____________________________________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___________________</w:t>
      </w: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__</w:t>
      </w:r>
    </w:p>
    <w:p w:rsidR="00033850" w:rsidRPr="00033850" w:rsidRDefault="00033850" w:rsidP="00033850">
      <w:pPr>
        <w:spacing w:after="0" w:line="24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33850" w:rsidRPr="00033850" w:rsidRDefault="00033850" w:rsidP="00033850">
      <w:pPr>
        <w:spacing w:after="0" w:line="24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*Адрес тел, факс, e-mai</w:t>
      </w: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val="en-US" w:eastAsia="ru-RU"/>
        </w:rPr>
        <w:t>l</w:t>
      </w: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, _____________________________________________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___________________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br/>
      </w:r>
    </w:p>
    <w:p w:rsidR="00033850" w:rsidRPr="00033850" w:rsidRDefault="00033850" w:rsidP="00033850">
      <w:pPr>
        <w:spacing w:after="0" w:line="24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b/>
          <w:bCs/>
          <w:color w:val="000000"/>
          <w:lang w:eastAsia="ru-RU"/>
        </w:rPr>
        <w:t>Жанр</w:t>
      </w:r>
    </w:p>
    <w:p w:rsidR="00033850" w:rsidRDefault="00033850" w:rsidP="00033850">
      <w:pPr>
        <w:spacing w:after="0" w:line="242" w:lineRule="atLeast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_________________________________________________________________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____________________</w:t>
      </w:r>
    </w:p>
    <w:p w:rsidR="00033850" w:rsidRPr="00033850" w:rsidRDefault="00033850" w:rsidP="00033850">
      <w:pPr>
        <w:spacing w:after="0" w:line="24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33850" w:rsidRPr="00033850" w:rsidRDefault="00033850" w:rsidP="00033850">
      <w:pPr>
        <w:spacing w:after="0" w:line="24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850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_________________________________________________________________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____________________</w:t>
      </w:r>
    </w:p>
    <w:p w:rsidR="00FC2C47" w:rsidRDefault="00FC2C47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850" w:rsidRPr="00FC2C47" w:rsidRDefault="00033850" w:rsidP="00FC2C47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Программа мероприятий IX межрегионального фестиваля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мастеров народных художественных промыслов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пгт Кильмезь «Вятский лапоть»</w:t>
      </w:r>
    </w:p>
    <w:p w:rsidR="00FC2C47" w:rsidRPr="00FC2C47" w:rsidRDefault="00FC2C47" w:rsidP="00FC2C4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C4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15-16 июля 2017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"/>
        <w:gridCol w:w="5350"/>
        <w:gridCol w:w="1548"/>
        <w:gridCol w:w="1982"/>
      </w:tblGrid>
      <w:tr w:rsidR="00FC2C47" w:rsidRPr="00FC2C47" w:rsidTr="00FC2C47">
        <w:tc>
          <w:tcPr>
            <w:tcW w:w="9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 июля 2017 года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мастеров народных художественных промыслов регионов ПФО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 – 9:00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фестиваля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ярмарки изделий мастеров народных художественных промыслов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16:00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Мастеровые ряды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мастер – классов по народным художественным промыслам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16:00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Мастеровые ряды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ландшафтной композиции</w:t>
            </w:r>
          </w:p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«Лаптева деревня»- национальные площадки народностей Кильмезского района.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16:00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Победы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тракционы</w:t>
            </w: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16.00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Торжественное открытие фестиваля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11:30- 12:00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Главная сцена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 участием творческих коллективов Кировской области и регионов РФ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сцена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«Народное творчество как инструмент культурно-социальной реабилитации людей с ограниченными возможностями»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12.30- 13.30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FC2C47" w:rsidRPr="00FC2C47" w:rsidTr="00FC2C47">
        <w:trPr>
          <w:trHeight w:val="706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конкурса «Мастеровой – 2017»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15:00-15.30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сцена</w:t>
            </w:r>
          </w:p>
        </w:tc>
      </w:tr>
      <w:tr w:rsidR="00FC2C47" w:rsidRPr="00FC2C47" w:rsidTr="00FC2C47">
        <w:trPr>
          <w:trHeight w:val="706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Лаптокиада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народного гармониста России</w:t>
            </w:r>
          </w:p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Опарина г.Пермь.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сцена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сковородка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сцена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22.00-01.00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</w:t>
            </w:r>
          </w:p>
        </w:tc>
      </w:tr>
      <w:tr w:rsidR="00FC2C47" w:rsidRPr="00FC2C47" w:rsidTr="00FC2C47">
        <w:tc>
          <w:tcPr>
            <w:tcW w:w="9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 июля 2017 года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ярмарки изделий НХП и мастер – классов по НХП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9:00- 15:00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Мастеровые ряды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ландшафтной композиции «Лаптева деревня»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Победы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гулянья «Петровки»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сцена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Торжественное закрытие фестиваля с вручением дипломов, благодарственных писем, призов и сувениров участникам фестиваля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13:00 - 14:00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Главная сцена</w:t>
            </w:r>
          </w:p>
        </w:tc>
      </w:tr>
      <w:tr w:rsidR="00FC2C47" w:rsidRPr="00FC2C47" w:rsidTr="00FC2C47"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мастеров «У самовара»,</w:t>
            </w:r>
          </w:p>
          <w:p w:rsidR="00FC2C47" w:rsidRPr="00FC2C47" w:rsidRDefault="00FC2C47" w:rsidP="00FC2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 фестиваля.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2C47" w:rsidRPr="00FC2C47" w:rsidRDefault="00FC2C47" w:rsidP="00FC2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дом</w:t>
            </w:r>
          </w:p>
        </w:tc>
      </w:tr>
    </w:tbl>
    <w:p w:rsidR="00B552CB" w:rsidRDefault="00B552CB"/>
    <w:sectPr w:rsidR="00B552CB" w:rsidSect="00FC2C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58" w:rsidRDefault="00065D58" w:rsidP="00FC2C47">
      <w:pPr>
        <w:spacing w:after="0" w:line="240" w:lineRule="auto"/>
      </w:pPr>
      <w:r>
        <w:separator/>
      </w:r>
    </w:p>
  </w:endnote>
  <w:endnote w:type="continuationSeparator" w:id="1">
    <w:p w:rsidR="00065D58" w:rsidRDefault="00065D58" w:rsidP="00FC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58" w:rsidRDefault="00065D58" w:rsidP="00FC2C47">
      <w:pPr>
        <w:spacing w:after="0" w:line="240" w:lineRule="auto"/>
      </w:pPr>
      <w:r>
        <w:separator/>
      </w:r>
    </w:p>
  </w:footnote>
  <w:footnote w:type="continuationSeparator" w:id="1">
    <w:p w:rsidR="00065D58" w:rsidRDefault="00065D58" w:rsidP="00FC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C47"/>
    <w:rsid w:val="00033850"/>
    <w:rsid w:val="00065D58"/>
    <w:rsid w:val="00303F11"/>
    <w:rsid w:val="003643A0"/>
    <w:rsid w:val="00525B9B"/>
    <w:rsid w:val="00536564"/>
    <w:rsid w:val="00A054C1"/>
    <w:rsid w:val="00A11C8C"/>
    <w:rsid w:val="00B552CB"/>
    <w:rsid w:val="00BB3DB8"/>
    <w:rsid w:val="00FC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CB"/>
  </w:style>
  <w:style w:type="paragraph" w:styleId="2">
    <w:name w:val="heading 2"/>
    <w:basedOn w:val="a"/>
    <w:link w:val="20"/>
    <w:uiPriority w:val="9"/>
    <w:qFormat/>
    <w:rsid w:val="00FC2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C2C47"/>
  </w:style>
  <w:style w:type="paragraph" w:styleId="a3">
    <w:name w:val="List Paragraph"/>
    <w:basedOn w:val="a"/>
    <w:uiPriority w:val="34"/>
    <w:qFormat/>
    <w:rsid w:val="00F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2C47"/>
    <w:rPr>
      <w:color w:val="0000FF"/>
      <w:u w:val="single"/>
    </w:rPr>
  </w:style>
  <w:style w:type="character" w:customStyle="1" w:styleId="s1">
    <w:name w:val="s1"/>
    <w:basedOn w:val="a0"/>
    <w:rsid w:val="00FC2C47"/>
  </w:style>
  <w:style w:type="character" w:customStyle="1" w:styleId="s8">
    <w:name w:val="s8"/>
    <w:basedOn w:val="a0"/>
    <w:rsid w:val="00FC2C47"/>
  </w:style>
  <w:style w:type="paragraph" w:styleId="a6">
    <w:name w:val="header"/>
    <w:basedOn w:val="a"/>
    <w:link w:val="a7"/>
    <w:uiPriority w:val="99"/>
    <w:semiHidden/>
    <w:unhideWhenUsed/>
    <w:rsid w:val="00FC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C47"/>
  </w:style>
  <w:style w:type="paragraph" w:styleId="a8">
    <w:name w:val="footer"/>
    <w:basedOn w:val="a"/>
    <w:link w:val="a9"/>
    <w:uiPriority w:val="99"/>
    <w:semiHidden/>
    <w:unhideWhenUsed/>
    <w:rsid w:val="00FC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030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atskylapo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1838</Words>
  <Characters>10478</Characters>
  <Application>Microsoft Office Word</Application>
  <DocSecurity>0</DocSecurity>
  <Lines>87</Lines>
  <Paragraphs>24</Paragraphs>
  <ScaleCrop>false</ScaleCrop>
  <Company>Grizli777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2017-07-06T11:36:00Z</cp:lastPrinted>
  <dcterms:created xsi:type="dcterms:W3CDTF">2017-07-06T11:30:00Z</dcterms:created>
  <dcterms:modified xsi:type="dcterms:W3CDTF">2017-07-06T12:57:00Z</dcterms:modified>
</cp:coreProperties>
</file>